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8C1" w:rsidRPr="005218C1" w:rsidRDefault="005218C1" w:rsidP="005218C1">
      <w:pPr>
        <w:rPr>
          <w:rFonts w:ascii="宋体" w:eastAsia="宋体" w:hAnsi="宋体"/>
          <w:sz w:val="30"/>
          <w:szCs w:val="30"/>
        </w:rPr>
      </w:pPr>
      <w:r w:rsidRPr="005218C1">
        <w:rPr>
          <w:rFonts w:ascii="宋体" w:eastAsia="宋体" w:hAnsi="宋体" w:hint="eastAsia"/>
          <w:sz w:val="30"/>
          <w:szCs w:val="30"/>
        </w:rPr>
        <w:t>网络公告</w:t>
      </w:r>
    </w:p>
    <w:p w:rsidR="005218C1" w:rsidRPr="005218C1" w:rsidRDefault="005218C1" w:rsidP="007B7B0A">
      <w:pPr>
        <w:ind w:leftChars="344" w:left="1622" w:hangingChars="250" w:hanging="900"/>
        <w:rPr>
          <w:rFonts w:ascii="宋体" w:eastAsia="宋体" w:hAnsi="宋体"/>
          <w:sz w:val="36"/>
          <w:szCs w:val="36"/>
        </w:rPr>
      </w:pPr>
      <w:r w:rsidRPr="005218C1">
        <w:rPr>
          <w:rFonts w:ascii="宋体" w:eastAsia="宋体" w:hAnsi="宋体" w:hint="eastAsia"/>
          <w:sz w:val="36"/>
          <w:szCs w:val="36"/>
        </w:rPr>
        <w:t>中国长城资产管理股份有限公司</w:t>
      </w:r>
      <w:r w:rsidR="007B7B0A" w:rsidRPr="007B7B0A">
        <w:rPr>
          <w:rFonts w:ascii="宋体" w:eastAsia="宋体" w:hAnsi="宋体" w:hint="eastAsia"/>
          <w:sz w:val="36"/>
          <w:szCs w:val="36"/>
        </w:rPr>
        <w:t>宁夏伊斯玛仪</w:t>
      </w:r>
      <w:r w:rsidR="007B7B0A">
        <w:rPr>
          <w:rFonts w:ascii="宋体" w:eastAsia="宋体" w:hAnsi="宋体" w:hint="eastAsia"/>
          <w:sz w:val="36"/>
          <w:szCs w:val="36"/>
        </w:rPr>
        <w:t xml:space="preserve"> </w:t>
      </w:r>
      <w:r w:rsidR="007B7B0A" w:rsidRPr="007B7B0A">
        <w:rPr>
          <w:rFonts w:ascii="宋体" w:eastAsia="宋体" w:hAnsi="宋体" w:hint="eastAsia"/>
          <w:sz w:val="36"/>
          <w:szCs w:val="36"/>
        </w:rPr>
        <w:t>清真肉制品有限公司</w:t>
      </w:r>
      <w:r w:rsidRPr="005218C1">
        <w:rPr>
          <w:rFonts w:ascii="宋体" w:eastAsia="宋体" w:hAnsi="宋体" w:hint="eastAsia"/>
          <w:sz w:val="36"/>
          <w:szCs w:val="36"/>
        </w:rPr>
        <w:t>债权处置公告</w:t>
      </w:r>
    </w:p>
    <w:p w:rsidR="005218C1" w:rsidRPr="005218C1" w:rsidRDefault="005218C1" w:rsidP="005218C1">
      <w:pPr>
        <w:jc w:val="center"/>
        <w:rPr>
          <w:rFonts w:ascii="宋体" w:eastAsia="宋体" w:hAnsi="宋体"/>
          <w:sz w:val="36"/>
          <w:szCs w:val="36"/>
        </w:rPr>
      </w:pPr>
    </w:p>
    <w:p w:rsidR="007B7B0A" w:rsidRPr="007B7B0A" w:rsidRDefault="005218C1" w:rsidP="005218C1">
      <w:pPr>
        <w:rPr>
          <w:rFonts w:ascii="宋体" w:eastAsia="宋体" w:hAnsi="宋体"/>
          <w:sz w:val="30"/>
          <w:szCs w:val="30"/>
        </w:rPr>
      </w:pPr>
      <w:r w:rsidRPr="005218C1">
        <w:rPr>
          <w:rFonts w:ascii="宋体" w:eastAsia="宋体" w:hAnsi="宋体" w:hint="eastAsia"/>
          <w:sz w:val="30"/>
          <w:szCs w:val="30"/>
        </w:rPr>
        <w:t>债务企业名称：</w:t>
      </w:r>
      <w:r w:rsidR="007B7B0A" w:rsidRPr="007B7B0A">
        <w:rPr>
          <w:rFonts w:ascii="宋体" w:eastAsia="宋体" w:hAnsi="宋体" w:hint="eastAsia"/>
          <w:sz w:val="30"/>
          <w:szCs w:val="30"/>
        </w:rPr>
        <w:t>宁夏伊斯玛仪清真肉制品有限公司</w:t>
      </w:r>
    </w:p>
    <w:p w:rsidR="003664CB" w:rsidRPr="007615D5" w:rsidRDefault="005218C1" w:rsidP="005218C1">
      <w:pPr>
        <w:rPr>
          <w:rFonts w:ascii="宋体" w:eastAsia="宋体" w:hAnsi="宋体"/>
          <w:sz w:val="30"/>
          <w:szCs w:val="30"/>
        </w:rPr>
      </w:pPr>
      <w:r w:rsidRPr="005218C1">
        <w:rPr>
          <w:rFonts w:ascii="宋体" w:eastAsia="宋体" w:hAnsi="宋体" w:hint="eastAsia"/>
          <w:sz w:val="30"/>
          <w:szCs w:val="30"/>
        </w:rPr>
        <w:t>所在地：</w:t>
      </w:r>
      <w:r w:rsidR="007B7B0A" w:rsidRPr="007B7B0A">
        <w:rPr>
          <w:rFonts w:ascii="宋体" w:eastAsia="宋体" w:hAnsi="宋体" w:hint="eastAsia"/>
          <w:sz w:val="30"/>
          <w:szCs w:val="30"/>
        </w:rPr>
        <w:t>银川市兴庆区通贵乡永通公路西侧</w:t>
      </w:r>
    </w:p>
    <w:p w:rsidR="005218C1" w:rsidRPr="005218C1" w:rsidRDefault="005218C1" w:rsidP="005218C1">
      <w:pPr>
        <w:rPr>
          <w:rFonts w:ascii="宋体" w:eastAsia="宋体" w:hAnsi="宋体"/>
          <w:sz w:val="30"/>
          <w:szCs w:val="30"/>
        </w:rPr>
      </w:pPr>
      <w:r w:rsidRPr="005218C1">
        <w:rPr>
          <w:rFonts w:ascii="宋体" w:eastAsia="宋体" w:hAnsi="宋体" w:hint="eastAsia"/>
          <w:sz w:val="30"/>
          <w:szCs w:val="30"/>
        </w:rPr>
        <w:t>债权总额：</w:t>
      </w:r>
      <w:r w:rsidR="007B7B0A">
        <w:rPr>
          <w:rFonts w:ascii="宋体" w:eastAsia="宋体" w:hAnsi="宋体" w:hint="eastAsia"/>
          <w:sz w:val="30"/>
          <w:szCs w:val="30"/>
        </w:rPr>
        <w:t>640.13</w:t>
      </w:r>
      <w:r w:rsidRPr="005218C1">
        <w:rPr>
          <w:rFonts w:ascii="宋体" w:eastAsia="宋体" w:hAnsi="宋体" w:hint="eastAsia"/>
          <w:sz w:val="30"/>
          <w:szCs w:val="30"/>
        </w:rPr>
        <w:t xml:space="preserve">万元 </w:t>
      </w:r>
    </w:p>
    <w:p w:rsidR="005218C1" w:rsidRPr="005218C1" w:rsidRDefault="005218C1" w:rsidP="005218C1">
      <w:pPr>
        <w:rPr>
          <w:rFonts w:ascii="宋体" w:eastAsia="宋体" w:hAnsi="宋体"/>
          <w:sz w:val="30"/>
          <w:szCs w:val="30"/>
        </w:rPr>
      </w:pPr>
      <w:r w:rsidRPr="005218C1">
        <w:rPr>
          <w:rFonts w:ascii="宋体" w:eastAsia="宋体" w:hAnsi="宋体" w:hint="eastAsia"/>
          <w:sz w:val="30"/>
          <w:szCs w:val="30"/>
        </w:rPr>
        <w:t>债权情况：</w:t>
      </w:r>
    </w:p>
    <w:p w:rsidR="005218C1" w:rsidRPr="005218C1" w:rsidRDefault="005218C1" w:rsidP="005218C1">
      <w:pPr>
        <w:rPr>
          <w:rFonts w:ascii="宋体" w:eastAsia="宋体" w:hAnsi="宋体"/>
          <w:sz w:val="30"/>
          <w:szCs w:val="30"/>
        </w:rPr>
      </w:pPr>
      <w:r w:rsidRPr="005218C1">
        <w:rPr>
          <w:rFonts w:ascii="宋体" w:eastAsia="宋体" w:hAnsi="宋体" w:hint="eastAsia"/>
          <w:sz w:val="30"/>
          <w:szCs w:val="30"/>
        </w:rPr>
        <w:t xml:space="preserve">    201</w:t>
      </w:r>
      <w:r w:rsidR="003664CB">
        <w:rPr>
          <w:rFonts w:ascii="宋体" w:eastAsia="宋体" w:hAnsi="宋体" w:hint="eastAsia"/>
          <w:sz w:val="30"/>
          <w:szCs w:val="30"/>
        </w:rPr>
        <w:t>8</w:t>
      </w:r>
      <w:r w:rsidRPr="005218C1">
        <w:rPr>
          <w:rFonts w:ascii="宋体" w:eastAsia="宋体" w:hAnsi="宋体" w:hint="eastAsia"/>
          <w:sz w:val="30"/>
          <w:szCs w:val="30"/>
        </w:rPr>
        <w:t>年</w:t>
      </w:r>
      <w:r w:rsidR="007B7B0A">
        <w:rPr>
          <w:rFonts w:ascii="宋体" w:eastAsia="宋体" w:hAnsi="宋体" w:hint="eastAsia"/>
          <w:sz w:val="30"/>
          <w:szCs w:val="30"/>
        </w:rPr>
        <w:t>9</w:t>
      </w:r>
      <w:r w:rsidRPr="005218C1">
        <w:rPr>
          <w:rFonts w:ascii="宋体" w:eastAsia="宋体" w:hAnsi="宋体" w:hint="eastAsia"/>
          <w:sz w:val="30"/>
          <w:szCs w:val="30"/>
        </w:rPr>
        <w:t>月</w:t>
      </w:r>
      <w:r w:rsidR="007B7B0A">
        <w:rPr>
          <w:rFonts w:ascii="宋体" w:eastAsia="宋体" w:hAnsi="宋体" w:hint="eastAsia"/>
          <w:sz w:val="30"/>
          <w:szCs w:val="30"/>
        </w:rPr>
        <w:t>14</w:t>
      </w:r>
      <w:r w:rsidRPr="005218C1">
        <w:rPr>
          <w:rFonts w:ascii="宋体" w:eastAsia="宋体" w:hAnsi="宋体" w:hint="eastAsia"/>
          <w:sz w:val="30"/>
          <w:szCs w:val="30"/>
        </w:rPr>
        <w:t>日，中国长城资产管理股份有限公司与</w:t>
      </w:r>
      <w:r w:rsidR="003664CB">
        <w:rPr>
          <w:rFonts w:ascii="宋体" w:eastAsia="宋体" w:hAnsi="宋体" w:hint="eastAsia"/>
          <w:sz w:val="30"/>
          <w:szCs w:val="30"/>
        </w:rPr>
        <w:t>宁夏银行股份有限公司</w:t>
      </w:r>
      <w:r w:rsidRPr="005218C1">
        <w:rPr>
          <w:rFonts w:ascii="宋体" w:eastAsia="宋体" w:hAnsi="宋体" w:hint="eastAsia"/>
          <w:sz w:val="30"/>
          <w:szCs w:val="30"/>
        </w:rPr>
        <w:t>签订《债权转让协议》，依法受让了债务人</w:t>
      </w:r>
      <w:r w:rsidR="007B7B0A" w:rsidRPr="007B7B0A">
        <w:rPr>
          <w:rFonts w:ascii="宋体" w:eastAsia="宋体" w:hAnsi="宋体" w:hint="eastAsia"/>
          <w:sz w:val="30"/>
          <w:szCs w:val="30"/>
        </w:rPr>
        <w:t>宁夏伊斯玛仪清真肉制品有限公司</w:t>
      </w:r>
      <w:r w:rsidRPr="005218C1">
        <w:rPr>
          <w:rFonts w:ascii="宋体" w:eastAsia="宋体" w:hAnsi="宋体" w:hint="eastAsia"/>
          <w:sz w:val="30"/>
          <w:szCs w:val="30"/>
        </w:rPr>
        <w:t>债权资产，债权总额</w:t>
      </w:r>
      <w:r w:rsidR="007B7B0A">
        <w:rPr>
          <w:rFonts w:ascii="宋体" w:eastAsia="宋体" w:hAnsi="宋体" w:hint="eastAsia"/>
          <w:sz w:val="30"/>
          <w:szCs w:val="30"/>
        </w:rPr>
        <w:t>640.13</w:t>
      </w:r>
      <w:r w:rsidRPr="005218C1">
        <w:rPr>
          <w:rFonts w:ascii="宋体" w:eastAsia="宋体" w:hAnsi="宋体" w:hint="eastAsia"/>
          <w:sz w:val="30"/>
          <w:szCs w:val="30"/>
        </w:rPr>
        <w:t>万元，其中贷款本金</w:t>
      </w:r>
      <w:r w:rsidR="007B7B0A">
        <w:rPr>
          <w:rFonts w:ascii="宋体" w:eastAsia="宋体" w:hAnsi="宋体" w:hint="eastAsia"/>
          <w:sz w:val="30"/>
          <w:szCs w:val="30"/>
        </w:rPr>
        <w:t>400</w:t>
      </w:r>
      <w:r w:rsidRPr="005218C1">
        <w:rPr>
          <w:rFonts w:ascii="宋体" w:eastAsia="宋体" w:hAnsi="宋体" w:hint="eastAsia"/>
          <w:sz w:val="30"/>
          <w:szCs w:val="30"/>
        </w:rPr>
        <w:t>万元，利息</w:t>
      </w:r>
      <w:r w:rsidR="007B7B0A">
        <w:rPr>
          <w:rFonts w:ascii="宋体" w:eastAsia="宋体" w:hAnsi="宋体" w:hint="eastAsia"/>
          <w:sz w:val="30"/>
          <w:szCs w:val="30"/>
        </w:rPr>
        <w:t>240.02</w:t>
      </w:r>
      <w:r w:rsidRPr="005218C1">
        <w:rPr>
          <w:rFonts w:ascii="宋体" w:eastAsia="宋体" w:hAnsi="宋体" w:hint="eastAsia"/>
          <w:sz w:val="30"/>
          <w:szCs w:val="30"/>
        </w:rPr>
        <w:t>万元，其他债权</w:t>
      </w:r>
      <w:r w:rsidR="007B7B0A">
        <w:rPr>
          <w:rFonts w:ascii="宋体" w:eastAsia="宋体" w:hAnsi="宋体" w:hint="eastAsia"/>
          <w:sz w:val="30"/>
          <w:szCs w:val="30"/>
        </w:rPr>
        <w:t>2.0</w:t>
      </w:r>
      <w:r w:rsidRPr="005218C1">
        <w:rPr>
          <w:rFonts w:ascii="宋体" w:eastAsia="宋体" w:hAnsi="宋体" w:hint="eastAsia"/>
          <w:sz w:val="30"/>
          <w:szCs w:val="30"/>
        </w:rPr>
        <w:t>万元（利息截止日期：201</w:t>
      </w:r>
      <w:r w:rsidR="003664CB">
        <w:rPr>
          <w:rFonts w:ascii="宋体" w:eastAsia="宋体" w:hAnsi="宋体" w:hint="eastAsia"/>
          <w:sz w:val="30"/>
          <w:szCs w:val="30"/>
        </w:rPr>
        <w:t>8</w:t>
      </w:r>
      <w:r w:rsidRPr="005218C1">
        <w:rPr>
          <w:rFonts w:ascii="宋体" w:eastAsia="宋体" w:hAnsi="宋体" w:hint="eastAsia"/>
          <w:sz w:val="30"/>
          <w:szCs w:val="30"/>
        </w:rPr>
        <w:t>年</w:t>
      </w:r>
      <w:r w:rsidR="00D84E3E">
        <w:rPr>
          <w:rFonts w:ascii="宋体" w:eastAsia="宋体" w:hAnsi="宋体" w:hint="eastAsia"/>
          <w:sz w:val="30"/>
          <w:szCs w:val="30"/>
        </w:rPr>
        <w:t>3</w:t>
      </w:r>
      <w:r w:rsidRPr="005218C1">
        <w:rPr>
          <w:rFonts w:ascii="宋体" w:eastAsia="宋体" w:hAnsi="宋体" w:hint="eastAsia"/>
          <w:sz w:val="30"/>
          <w:szCs w:val="30"/>
        </w:rPr>
        <w:t>月</w:t>
      </w:r>
      <w:r w:rsidR="003664CB">
        <w:rPr>
          <w:rFonts w:ascii="宋体" w:eastAsia="宋体" w:hAnsi="宋体" w:hint="eastAsia"/>
          <w:sz w:val="30"/>
          <w:szCs w:val="30"/>
        </w:rPr>
        <w:t>31</w:t>
      </w:r>
      <w:r w:rsidRPr="005218C1">
        <w:rPr>
          <w:rFonts w:ascii="宋体" w:eastAsia="宋体" w:hAnsi="宋体" w:hint="eastAsia"/>
          <w:sz w:val="30"/>
          <w:szCs w:val="30"/>
        </w:rPr>
        <w:t>日）。贷款方式为抵押</w:t>
      </w:r>
      <w:r w:rsidR="003664CB">
        <w:rPr>
          <w:rFonts w:ascii="宋体" w:eastAsia="宋体" w:hAnsi="宋体" w:hint="eastAsia"/>
          <w:sz w:val="30"/>
          <w:szCs w:val="30"/>
        </w:rPr>
        <w:t>+保证</w:t>
      </w:r>
      <w:r w:rsidRPr="005218C1">
        <w:rPr>
          <w:rFonts w:ascii="宋体" w:eastAsia="宋体" w:hAnsi="宋体" w:hint="eastAsia"/>
          <w:sz w:val="30"/>
          <w:szCs w:val="30"/>
        </w:rPr>
        <w:t>担保，</w:t>
      </w:r>
      <w:r w:rsidR="003664CB">
        <w:rPr>
          <w:rFonts w:ascii="宋体" w:eastAsia="宋体" w:hAnsi="宋体" w:hint="eastAsia"/>
          <w:sz w:val="30"/>
          <w:szCs w:val="30"/>
        </w:rPr>
        <w:t>抵押物为</w:t>
      </w:r>
      <w:r w:rsidR="007B7B0A" w:rsidRPr="007B7B0A">
        <w:rPr>
          <w:rFonts w:ascii="宋体" w:eastAsia="宋体" w:hAnsi="宋体" w:hint="eastAsia"/>
          <w:sz w:val="30"/>
          <w:szCs w:val="30"/>
        </w:rPr>
        <w:t>马成忠以其名下位于银川市兴庆区永通公路西侧的</w:t>
      </w:r>
      <w:r w:rsidR="007B7B0A">
        <w:rPr>
          <w:rFonts w:ascii="宋体" w:eastAsia="宋体" w:hAnsi="宋体" w:hint="eastAsia"/>
          <w:sz w:val="30"/>
          <w:szCs w:val="30"/>
        </w:rPr>
        <w:t>53482.83平方米（折合80.22亩）商业出让</w:t>
      </w:r>
      <w:r w:rsidR="007B7B0A" w:rsidRPr="007B7B0A">
        <w:rPr>
          <w:rFonts w:ascii="宋体" w:eastAsia="宋体" w:hAnsi="宋体" w:hint="eastAsia"/>
          <w:sz w:val="30"/>
          <w:szCs w:val="30"/>
        </w:rPr>
        <w:t>土地使用权为上述借款提供抵押担保，并作为</w:t>
      </w:r>
      <w:bookmarkStart w:id="0" w:name="_GoBack"/>
      <w:bookmarkEnd w:id="0"/>
      <w:r w:rsidR="007B7B0A" w:rsidRPr="007B7B0A">
        <w:rPr>
          <w:rFonts w:ascii="宋体" w:eastAsia="宋体" w:hAnsi="宋体" w:hint="eastAsia"/>
          <w:sz w:val="30"/>
          <w:szCs w:val="30"/>
        </w:rPr>
        <w:t>保证人对该笔借款承担连带保证责任。</w:t>
      </w:r>
      <w:r w:rsidR="007B7B0A">
        <w:rPr>
          <w:rFonts w:ascii="宋体" w:eastAsia="宋体" w:hAnsi="宋体" w:hint="eastAsia"/>
          <w:sz w:val="30"/>
          <w:szCs w:val="30"/>
        </w:rPr>
        <w:t>上述抵押合法有效</w:t>
      </w:r>
      <w:r w:rsidRPr="005218C1">
        <w:rPr>
          <w:rFonts w:ascii="宋体" w:eastAsia="宋体" w:hAnsi="宋体" w:hint="eastAsia"/>
          <w:sz w:val="30"/>
          <w:szCs w:val="30"/>
        </w:rPr>
        <w:t xml:space="preserve">。 </w:t>
      </w:r>
    </w:p>
    <w:p w:rsidR="005218C1" w:rsidRPr="005218C1" w:rsidRDefault="005218C1" w:rsidP="005218C1">
      <w:pPr>
        <w:rPr>
          <w:rFonts w:ascii="宋体" w:eastAsia="宋体" w:hAnsi="宋体"/>
          <w:sz w:val="30"/>
          <w:szCs w:val="30"/>
        </w:rPr>
      </w:pPr>
      <w:r w:rsidRPr="005218C1">
        <w:rPr>
          <w:rFonts w:ascii="宋体" w:eastAsia="宋体" w:hAnsi="宋体" w:hint="eastAsia"/>
          <w:sz w:val="30"/>
          <w:szCs w:val="30"/>
        </w:rPr>
        <w:t>债务人概况：</w:t>
      </w:r>
    </w:p>
    <w:p w:rsidR="007B7B0A" w:rsidRPr="007B7B0A" w:rsidRDefault="007B7B0A" w:rsidP="007B7B0A">
      <w:pPr>
        <w:ind w:firstLineChars="200" w:firstLine="600"/>
        <w:rPr>
          <w:rFonts w:ascii="宋体" w:eastAsia="宋体" w:hAnsi="宋体"/>
          <w:sz w:val="30"/>
          <w:szCs w:val="30"/>
        </w:rPr>
      </w:pPr>
      <w:r w:rsidRPr="007B7B0A">
        <w:rPr>
          <w:rFonts w:ascii="宋体" w:eastAsia="宋体" w:hAnsi="宋体" w:hint="eastAsia"/>
          <w:sz w:val="30"/>
          <w:szCs w:val="30"/>
        </w:rPr>
        <w:t>宁夏伊斯玛仪清真肉制品有限公司成立于2008年1月30日，法定代表人马成忠，注册资本500万元，住所银川市兴庆区通贵乡永通公路西侧，企业类型为有限责任公司，企业法人工商注册号640100200034852，主营业务为牛羊肉屠宰销售、养殖。公司</w:t>
      </w:r>
      <w:r w:rsidRPr="007B7B0A">
        <w:rPr>
          <w:rFonts w:ascii="宋体" w:eastAsia="宋体" w:hAnsi="宋体" w:hint="eastAsia"/>
          <w:sz w:val="30"/>
          <w:szCs w:val="30"/>
        </w:rPr>
        <w:lastRenderedPageBreak/>
        <w:t>经营状态开业，但实际已停止经营生产。</w:t>
      </w:r>
    </w:p>
    <w:p w:rsidR="005218C1" w:rsidRPr="005218C1" w:rsidRDefault="005218C1" w:rsidP="005218C1">
      <w:pPr>
        <w:rPr>
          <w:rFonts w:ascii="宋体" w:eastAsia="宋体" w:hAnsi="宋体"/>
          <w:sz w:val="30"/>
          <w:szCs w:val="30"/>
        </w:rPr>
      </w:pPr>
      <w:r w:rsidRPr="005218C1">
        <w:rPr>
          <w:rFonts w:ascii="宋体" w:eastAsia="宋体" w:hAnsi="宋体" w:hint="eastAsia"/>
          <w:sz w:val="30"/>
          <w:szCs w:val="30"/>
        </w:rPr>
        <w:t>资产特点及瑕疵纰漏：</w:t>
      </w:r>
    </w:p>
    <w:p w:rsidR="00831D26" w:rsidRPr="007B7B0A" w:rsidRDefault="007B7B0A" w:rsidP="007B7B0A">
      <w:pPr>
        <w:spacing w:line="360" w:lineRule="auto"/>
        <w:ind w:firstLineChars="200" w:firstLine="600"/>
        <w:rPr>
          <w:rFonts w:ascii="宋体" w:eastAsia="宋体" w:hAnsi="宋体"/>
          <w:sz w:val="30"/>
          <w:szCs w:val="30"/>
        </w:rPr>
      </w:pPr>
      <w:r w:rsidRPr="007B7B0A">
        <w:rPr>
          <w:rFonts w:ascii="宋体" w:eastAsia="宋体" w:hAnsi="宋体" w:hint="eastAsia"/>
          <w:sz w:val="30"/>
          <w:szCs w:val="30"/>
        </w:rPr>
        <w:t>宁夏伊斯玛仪清真肉制品有限公司</w:t>
      </w:r>
      <w:r w:rsidR="00831D26" w:rsidRPr="00831D26">
        <w:rPr>
          <w:rFonts w:ascii="宋体" w:eastAsia="宋体" w:hAnsi="宋体" w:hint="eastAsia"/>
          <w:sz w:val="30"/>
          <w:szCs w:val="30"/>
        </w:rPr>
        <w:t>处于半停产状况，用于抵押</w:t>
      </w:r>
      <w:r w:rsidRPr="007B7B0A">
        <w:rPr>
          <w:rFonts w:ascii="宋体" w:eastAsia="宋体" w:hAnsi="宋体" w:hint="eastAsia"/>
          <w:sz w:val="30"/>
          <w:szCs w:val="30"/>
        </w:rPr>
        <w:t>马成忠以其名下位于银川市兴庆区永通公路西侧的</w:t>
      </w:r>
      <w:r>
        <w:rPr>
          <w:rFonts w:ascii="宋体" w:eastAsia="宋体" w:hAnsi="宋体" w:hint="eastAsia"/>
          <w:sz w:val="30"/>
          <w:szCs w:val="30"/>
        </w:rPr>
        <w:t>53482.83平方米（折合80.22亩）商业出让</w:t>
      </w:r>
      <w:r w:rsidRPr="007B7B0A">
        <w:rPr>
          <w:rFonts w:ascii="宋体" w:eastAsia="宋体" w:hAnsi="宋体" w:hint="eastAsia"/>
          <w:sz w:val="30"/>
          <w:szCs w:val="30"/>
        </w:rPr>
        <w:t>土地使用权为上述借款提供抵押担保</w:t>
      </w:r>
      <w:r>
        <w:rPr>
          <w:rFonts w:ascii="宋体" w:eastAsia="宋体" w:hAnsi="宋体" w:hint="eastAsia"/>
          <w:sz w:val="30"/>
          <w:szCs w:val="30"/>
        </w:rPr>
        <w:t>，经营</w:t>
      </w:r>
      <w:r w:rsidRPr="007B7B0A">
        <w:rPr>
          <w:rFonts w:ascii="宋体" w:eastAsia="宋体" w:hAnsi="宋体" w:hint="eastAsia"/>
          <w:sz w:val="30"/>
          <w:szCs w:val="30"/>
        </w:rPr>
        <w:t>银川市兴庆区人民法院依法审理判决</w:t>
      </w:r>
      <w:r w:rsidR="00453728">
        <w:rPr>
          <w:rFonts w:ascii="宋体" w:eastAsia="宋体" w:hAnsi="宋体" w:hint="eastAsia"/>
          <w:sz w:val="30"/>
          <w:szCs w:val="30"/>
        </w:rPr>
        <w:t>后</w:t>
      </w:r>
      <w:r w:rsidRPr="007B7B0A">
        <w:rPr>
          <w:rFonts w:ascii="宋体" w:eastAsia="宋体" w:hAnsi="宋体" w:hint="eastAsia"/>
          <w:sz w:val="30"/>
          <w:szCs w:val="30"/>
        </w:rPr>
        <w:t>，该案件进入执行阶段，经法院强制执行，拟对债务人的抵押物位于银川市兴庆区永通公路西侧的土地使用权进行评估拍卖。但因评估价格过高，</w:t>
      </w:r>
      <w:r w:rsidR="00453728">
        <w:rPr>
          <w:rFonts w:ascii="宋体" w:eastAsia="宋体" w:hAnsi="宋体" w:hint="eastAsia"/>
          <w:sz w:val="30"/>
          <w:szCs w:val="30"/>
        </w:rPr>
        <w:t>未缴纳评估费，</w:t>
      </w:r>
      <w:r w:rsidRPr="007B7B0A">
        <w:rPr>
          <w:rFonts w:ascii="宋体" w:eastAsia="宋体" w:hAnsi="宋体" w:hint="eastAsia"/>
          <w:sz w:val="30"/>
          <w:szCs w:val="30"/>
        </w:rPr>
        <w:t>银川市兴庆区人民法院终结了本次执行程序。</w:t>
      </w:r>
    </w:p>
    <w:p w:rsidR="005218C1" w:rsidRPr="005218C1" w:rsidRDefault="005218C1" w:rsidP="005218C1">
      <w:pPr>
        <w:rPr>
          <w:rFonts w:ascii="宋体" w:eastAsia="宋体" w:hAnsi="宋体"/>
          <w:sz w:val="30"/>
          <w:szCs w:val="30"/>
        </w:rPr>
      </w:pPr>
      <w:r w:rsidRPr="005218C1">
        <w:rPr>
          <w:rFonts w:ascii="宋体" w:eastAsia="宋体" w:hAnsi="宋体" w:hint="eastAsia"/>
          <w:sz w:val="30"/>
          <w:szCs w:val="30"/>
        </w:rPr>
        <w:t>交易对象:</w:t>
      </w:r>
      <w:r w:rsidRPr="005218C1">
        <w:rPr>
          <w:rFonts w:ascii="宋体" w:eastAsia="宋体" w:hAnsi="宋体" w:hint="eastAsia"/>
          <w:sz w:val="30"/>
          <w:szCs w:val="30"/>
        </w:rPr>
        <w:tab/>
      </w:r>
    </w:p>
    <w:p w:rsidR="005218C1" w:rsidRPr="005218C1" w:rsidRDefault="005218C1" w:rsidP="005218C1">
      <w:pPr>
        <w:rPr>
          <w:rFonts w:ascii="宋体" w:eastAsia="宋体" w:hAnsi="宋体"/>
          <w:sz w:val="30"/>
          <w:szCs w:val="30"/>
        </w:rPr>
      </w:pPr>
      <w:r w:rsidRPr="005218C1">
        <w:rPr>
          <w:rFonts w:ascii="宋体" w:eastAsia="宋体" w:hAnsi="宋体" w:hint="eastAsia"/>
          <w:sz w:val="30"/>
          <w:szCs w:val="30"/>
        </w:rPr>
        <w:t xml:space="preserve">    具有完全民事行为能力、支付能力的法人、组织或自然人（国家公务员、金融监管机构工作人员、政法干警、金融资产管理公司工作人员、国有企业债务人管理层以及参与资产处置工作的律师、会计师、评估师等中介机构人员等关联人或者上述关联人参与的非金融机构法人，以及与参与不良债权转让的金融资产管理公司工作人员、国有企业债务人或者受托资产评估机构负责人员等有直系亲属关系的人员除外 ）。</w:t>
      </w:r>
    </w:p>
    <w:p w:rsidR="005218C1" w:rsidRPr="005218C1" w:rsidRDefault="005218C1" w:rsidP="005218C1">
      <w:pPr>
        <w:rPr>
          <w:rFonts w:ascii="宋体" w:eastAsia="宋体" w:hAnsi="宋体"/>
          <w:sz w:val="30"/>
          <w:szCs w:val="30"/>
        </w:rPr>
      </w:pPr>
      <w:r w:rsidRPr="005218C1">
        <w:rPr>
          <w:rFonts w:ascii="宋体" w:eastAsia="宋体" w:hAnsi="宋体" w:hint="eastAsia"/>
          <w:sz w:val="30"/>
          <w:szCs w:val="30"/>
        </w:rPr>
        <w:t xml:space="preserve">交易条件：一次性付款。 </w:t>
      </w:r>
    </w:p>
    <w:p w:rsidR="005218C1" w:rsidRPr="005218C1" w:rsidRDefault="005218C1" w:rsidP="007615D5">
      <w:pPr>
        <w:ind w:firstLineChars="200" w:firstLine="600"/>
        <w:rPr>
          <w:rFonts w:ascii="宋体" w:eastAsia="宋体" w:hAnsi="宋体"/>
          <w:sz w:val="30"/>
          <w:szCs w:val="30"/>
        </w:rPr>
      </w:pPr>
      <w:r w:rsidRPr="005218C1">
        <w:rPr>
          <w:rFonts w:ascii="宋体" w:eastAsia="宋体" w:hAnsi="宋体" w:hint="eastAsia"/>
          <w:sz w:val="30"/>
          <w:szCs w:val="30"/>
        </w:rPr>
        <w:t>公告发布日期及有效期限：自201</w:t>
      </w:r>
      <w:r w:rsidR="00831D26">
        <w:rPr>
          <w:rFonts w:ascii="宋体" w:eastAsia="宋体" w:hAnsi="宋体" w:hint="eastAsia"/>
          <w:sz w:val="30"/>
          <w:szCs w:val="30"/>
        </w:rPr>
        <w:t>9</w:t>
      </w:r>
      <w:r w:rsidRPr="005218C1">
        <w:rPr>
          <w:rFonts w:ascii="宋体" w:eastAsia="宋体" w:hAnsi="宋体" w:hint="eastAsia"/>
          <w:sz w:val="30"/>
          <w:szCs w:val="30"/>
        </w:rPr>
        <w:t>年</w:t>
      </w:r>
      <w:r w:rsidR="00831D26">
        <w:rPr>
          <w:rFonts w:ascii="宋体" w:eastAsia="宋体" w:hAnsi="宋体" w:hint="eastAsia"/>
          <w:sz w:val="30"/>
          <w:szCs w:val="30"/>
        </w:rPr>
        <w:t>6</w:t>
      </w:r>
      <w:r w:rsidRPr="005218C1">
        <w:rPr>
          <w:rFonts w:ascii="宋体" w:eastAsia="宋体" w:hAnsi="宋体" w:hint="eastAsia"/>
          <w:sz w:val="30"/>
          <w:szCs w:val="30"/>
        </w:rPr>
        <w:t>月</w:t>
      </w:r>
      <w:r w:rsidR="00831D26">
        <w:rPr>
          <w:rFonts w:ascii="宋体" w:eastAsia="宋体" w:hAnsi="宋体" w:hint="eastAsia"/>
          <w:sz w:val="30"/>
          <w:szCs w:val="30"/>
        </w:rPr>
        <w:t>12</w:t>
      </w:r>
      <w:r w:rsidRPr="005218C1">
        <w:rPr>
          <w:rFonts w:ascii="宋体" w:eastAsia="宋体" w:hAnsi="宋体" w:hint="eastAsia"/>
          <w:sz w:val="30"/>
          <w:szCs w:val="30"/>
        </w:rPr>
        <w:t>日-201</w:t>
      </w:r>
      <w:r w:rsidR="00831D26">
        <w:rPr>
          <w:rFonts w:ascii="宋体" w:eastAsia="宋体" w:hAnsi="宋体" w:hint="eastAsia"/>
          <w:sz w:val="30"/>
          <w:szCs w:val="30"/>
        </w:rPr>
        <w:t>9</w:t>
      </w:r>
      <w:r w:rsidRPr="005218C1">
        <w:rPr>
          <w:rFonts w:ascii="宋体" w:eastAsia="宋体" w:hAnsi="宋体" w:hint="eastAsia"/>
          <w:sz w:val="30"/>
          <w:szCs w:val="30"/>
        </w:rPr>
        <w:t>年</w:t>
      </w:r>
      <w:r w:rsidR="003872BB">
        <w:rPr>
          <w:rFonts w:ascii="宋体" w:eastAsia="宋体" w:hAnsi="宋体" w:hint="eastAsia"/>
          <w:sz w:val="30"/>
          <w:szCs w:val="30"/>
        </w:rPr>
        <w:t>6</w:t>
      </w:r>
      <w:r w:rsidRPr="005218C1">
        <w:rPr>
          <w:rFonts w:ascii="宋体" w:eastAsia="宋体" w:hAnsi="宋体" w:hint="eastAsia"/>
          <w:sz w:val="30"/>
          <w:szCs w:val="30"/>
        </w:rPr>
        <w:t>月</w:t>
      </w:r>
      <w:r w:rsidR="003872BB">
        <w:rPr>
          <w:rFonts w:ascii="宋体" w:eastAsia="宋体" w:hAnsi="宋体" w:hint="eastAsia"/>
          <w:sz w:val="30"/>
          <w:szCs w:val="30"/>
        </w:rPr>
        <w:t>20</w:t>
      </w:r>
      <w:r w:rsidRPr="005218C1">
        <w:rPr>
          <w:rFonts w:ascii="宋体" w:eastAsia="宋体" w:hAnsi="宋体" w:hint="eastAsia"/>
          <w:sz w:val="30"/>
          <w:szCs w:val="30"/>
        </w:rPr>
        <w:t xml:space="preserve">日。 </w:t>
      </w:r>
    </w:p>
    <w:p w:rsidR="005218C1" w:rsidRPr="005218C1" w:rsidRDefault="005218C1" w:rsidP="005218C1">
      <w:pPr>
        <w:rPr>
          <w:rFonts w:ascii="宋体" w:eastAsia="宋体" w:hAnsi="宋体"/>
          <w:sz w:val="30"/>
          <w:szCs w:val="30"/>
        </w:rPr>
      </w:pPr>
      <w:r w:rsidRPr="005218C1">
        <w:rPr>
          <w:rFonts w:ascii="宋体" w:eastAsia="宋体" w:hAnsi="宋体" w:hint="eastAsia"/>
          <w:sz w:val="30"/>
          <w:szCs w:val="30"/>
        </w:rPr>
        <w:t xml:space="preserve">处置方式：公开拍卖。 </w:t>
      </w:r>
    </w:p>
    <w:p w:rsidR="005218C1" w:rsidRPr="005218C1" w:rsidRDefault="005218C1" w:rsidP="007615D5">
      <w:pPr>
        <w:ind w:firstLineChars="200" w:firstLine="600"/>
        <w:rPr>
          <w:rFonts w:ascii="宋体" w:eastAsia="宋体" w:hAnsi="宋体"/>
          <w:sz w:val="30"/>
          <w:szCs w:val="30"/>
        </w:rPr>
      </w:pPr>
      <w:r w:rsidRPr="005218C1">
        <w:rPr>
          <w:rFonts w:ascii="宋体" w:eastAsia="宋体" w:hAnsi="宋体" w:hint="eastAsia"/>
          <w:sz w:val="30"/>
          <w:szCs w:val="30"/>
        </w:rPr>
        <w:lastRenderedPageBreak/>
        <w:t>上述债权信息仅供参考，最终以借据、合同、法院判决等有关法律资料为准。</w:t>
      </w:r>
    </w:p>
    <w:p w:rsidR="005218C1" w:rsidRPr="005218C1" w:rsidRDefault="005218C1" w:rsidP="005218C1">
      <w:pPr>
        <w:rPr>
          <w:rFonts w:ascii="宋体" w:eastAsia="宋体" w:hAnsi="宋体"/>
          <w:sz w:val="30"/>
          <w:szCs w:val="30"/>
        </w:rPr>
      </w:pPr>
      <w:r w:rsidRPr="005218C1">
        <w:rPr>
          <w:rFonts w:ascii="宋体" w:eastAsia="宋体" w:hAnsi="宋体" w:hint="eastAsia"/>
          <w:sz w:val="30"/>
          <w:szCs w:val="30"/>
        </w:rPr>
        <w:t xml:space="preserve">   </w:t>
      </w:r>
      <w:r w:rsidR="007615D5">
        <w:rPr>
          <w:rFonts w:ascii="宋体" w:eastAsia="宋体" w:hAnsi="宋体" w:hint="eastAsia"/>
          <w:sz w:val="30"/>
          <w:szCs w:val="30"/>
        </w:rPr>
        <w:t xml:space="preserve"> </w:t>
      </w:r>
      <w:r w:rsidRPr="005218C1">
        <w:rPr>
          <w:rFonts w:ascii="宋体" w:eastAsia="宋体" w:hAnsi="宋体" w:hint="eastAsia"/>
          <w:sz w:val="30"/>
          <w:szCs w:val="30"/>
        </w:rPr>
        <w:t>上述债权自本公告发布之日起</w:t>
      </w:r>
      <w:r w:rsidR="00831D26">
        <w:rPr>
          <w:rFonts w:ascii="宋体" w:eastAsia="宋体" w:hAnsi="宋体" w:hint="eastAsia"/>
          <w:sz w:val="30"/>
          <w:szCs w:val="30"/>
        </w:rPr>
        <w:t>7</w:t>
      </w:r>
      <w:r w:rsidRPr="005218C1">
        <w:rPr>
          <w:rFonts w:ascii="宋体" w:eastAsia="宋体" w:hAnsi="宋体" w:hint="eastAsia"/>
          <w:sz w:val="30"/>
          <w:szCs w:val="30"/>
        </w:rPr>
        <w:t xml:space="preserve">个工作日内受理对上述债权资产相关处置的征询和异议，以及有关排斥、阻挠征询或异议以及其他干扰资产处置公告活动的举报。 </w:t>
      </w:r>
    </w:p>
    <w:p w:rsidR="003872BB" w:rsidRDefault="003872BB" w:rsidP="003872BB">
      <w:pPr>
        <w:widowControl/>
        <w:ind w:firstLineChars="200" w:firstLine="560"/>
        <w:jc w:val="left"/>
        <w:rPr>
          <w:rFonts w:ascii="宋体" w:hAnsi="宋体" w:cs="仿宋"/>
          <w:kern w:val="0"/>
          <w:sz w:val="28"/>
          <w:szCs w:val="28"/>
          <w:lang w:bidi="ar"/>
        </w:rPr>
      </w:pPr>
      <w:r w:rsidRPr="009224C9">
        <w:rPr>
          <w:rFonts w:ascii="宋体" w:hAnsi="宋体" w:cs="仿宋" w:hint="eastAsia"/>
          <w:kern w:val="0"/>
          <w:sz w:val="28"/>
          <w:szCs w:val="28"/>
          <w:lang w:bidi="ar"/>
        </w:rPr>
        <w:t>受理公示事项</w:t>
      </w:r>
    </w:p>
    <w:p w:rsidR="003872BB" w:rsidRPr="003D0ADB" w:rsidRDefault="003872BB" w:rsidP="003872BB">
      <w:pPr>
        <w:widowControl/>
        <w:ind w:firstLineChars="200" w:firstLine="560"/>
        <w:jc w:val="left"/>
        <w:rPr>
          <w:rFonts w:ascii="宋体" w:hAnsi="宋体" w:cs="仿宋"/>
          <w:kern w:val="0"/>
          <w:sz w:val="28"/>
          <w:szCs w:val="28"/>
          <w:lang w:bidi="ar"/>
        </w:rPr>
      </w:pPr>
      <w:r w:rsidRPr="003D0ADB">
        <w:rPr>
          <w:rFonts w:ascii="宋体" w:hAnsi="宋体" w:cs="仿宋" w:hint="eastAsia"/>
          <w:kern w:val="0"/>
          <w:sz w:val="28"/>
          <w:szCs w:val="28"/>
          <w:lang w:bidi="ar"/>
        </w:rPr>
        <w:t>联系人：刘女士</w:t>
      </w:r>
    </w:p>
    <w:p w:rsidR="003872BB" w:rsidRPr="003D0ADB" w:rsidRDefault="003872BB" w:rsidP="003872BB">
      <w:pPr>
        <w:widowControl/>
        <w:ind w:firstLineChars="200" w:firstLine="560"/>
        <w:jc w:val="left"/>
        <w:rPr>
          <w:rFonts w:ascii="宋体" w:hAnsi="宋体" w:cs="仿宋"/>
          <w:kern w:val="0"/>
          <w:sz w:val="28"/>
          <w:szCs w:val="28"/>
          <w:lang w:bidi="ar"/>
        </w:rPr>
      </w:pPr>
      <w:r w:rsidRPr="003D0ADB">
        <w:rPr>
          <w:rFonts w:ascii="宋体" w:hAnsi="宋体" w:cs="仿宋" w:hint="eastAsia"/>
          <w:kern w:val="0"/>
          <w:sz w:val="28"/>
          <w:szCs w:val="28"/>
          <w:lang w:bidi="ar"/>
        </w:rPr>
        <w:t>联系电话：0951-5699196       传真：0951-5699196</w:t>
      </w:r>
    </w:p>
    <w:p w:rsidR="003872BB" w:rsidRPr="003D0ADB" w:rsidRDefault="003872BB" w:rsidP="003872BB">
      <w:pPr>
        <w:widowControl/>
        <w:ind w:firstLineChars="200" w:firstLine="560"/>
        <w:jc w:val="left"/>
        <w:rPr>
          <w:rFonts w:ascii="宋体" w:hAnsi="宋体" w:cs="仿宋"/>
          <w:kern w:val="0"/>
          <w:sz w:val="28"/>
          <w:szCs w:val="28"/>
          <w:lang w:bidi="ar"/>
        </w:rPr>
      </w:pPr>
      <w:r w:rsidRPr="003D0ADB">
        <w:rPr>
          <w:rFonts w:ascii="宋体" w:hAnsi="宋体" w:cs="仿宋" w:hint="eastAsia"/>
          <w:kern w:val="0"/>
          <w:sz w:val="28"/>
          <w:szCs w:val="28"/>
          <w:lang w:bidi="ar"/>
        </w:rPr>
        <w:t>通讯地址：宁夏银川市兴庆区修业路长信春天综合楼11层</w:t>
      </w:r>
    </w:p>
    <w:p w:rsidR="003872BB" w:rsidRPr="003D0ADB" w:rsidRDefault="003872BB" w:rsidP="003872BB">
      <w:pPr>
        <w:widowControl/>
        <w:ind w:firstLineChars="200" w:firstLine="560"/>
        <w:jc w:val="left"/>
        <w:rPr>
          <w:rFonts w:ascii="宋体" w:hAnsi="宋体" w:cs="仿宋"/>
          <w:kern w:val="0"/>
          <w:sz w:val="28"/>
          <w:szCs w:val="28"/>
          <w:lang w:bidi="ar"/>
        </w:rPr>
      </w:pPr>
      <w:r w:rsidRPr="003D0ADB">
        <w:rPr>
          <w:rFonts w:ascii="宋体" w:hAnsi="宋体" w:cs="仿宋" w:hint="eastAsia"/>
          <w:kern w:val="0"/>
          <w:sz w:val="28"/>
          <w:szCs w:val="28"/>
          <w:lang w:bidi="ar"/>
        </w:rPr>
        <w:t>监察审计处联系人：朱女士      联系电话：0951-8829515</w:t>
      </w:r>
    </w:p>
    <w:p w:rsidR="003872BB" w:rsidRPr="003D0ADB" w:rsidRDefault="003872BB" w:rsidP="003872BB">
      <w:pPr>
        <w:widowControl/>
        <w:ind w:firstLineChars="200" w:firstLine="560"/>
        <w:jc w:val="left"/>
        <w:rPr>
          <w:rFonts w:ascii="宋体" w:hAnsi="宋体" w:cs="仿宋"/>
          <w:kern w:val="0"/>
          <w:sz w:val="28"/>
          <w:szCs w:val="28"/>
          <w:lang w:bidi="ar"/>
        </w:rPr>
      </w:pPr>
      <w:r w:rsidRPr="003D0ADB">
        <w:rPr>
          <w:rFonts w:ascii="宋体" w:hAnsi="宋体" w:cs="仿宋" w:hint="eastAsia"/>
          <w:kern w:val="0"/>
          <w:sz w:val="28"/>
          <w:szCs w:val="28"/>
          <w:lang w:bidi="ar"/>
        </w:rPr>
        <w:t>主管部门联系人：李先生        联系电话：0951-2038888</w:t>
      </w:r>
    </w:p>
    <w:p w:rsidR="007615D5" w:rsidRDefault="007615D5" w:rsidP="003872BB">
      <w:pPr>
        <w:ind w:firstLineChars="1200" w:firstLine="3600"/>
        <w:rPr>
          <w:rFonts w:ascii="宋体" w:eastAsia="宋体" w:hAnsi="宋体"/>
          <w:sz w:val="30"/>
          <w:szCs w:val="30"/>
        </w:rPr>
      </w:pPr>
    </w:p>
    <w:p w:rsidR="005218C1" w:rsidRPr="005218C1" w:rsidRDefault="005218C1" w:rsidP="003872BB">
      <w:pPr>
        <w:ind w:firstLineChars="1200" w:firstLine="3600"/>
        <w:rPr>
          <w:rFonts w:ascii="宋体" w:eastAsia="宋体" w:hAnsi="宋体"/>
          <w:sz w:val="30"/>
          <w:szCs w:val="30"/>
        </w:rPr>
      </w:pPr>
      <w:r w:rsidRPr="005218C1">
        <w:rPr>
          <w:rFonts w:ascii="宋体" w:eastAsia="宋体" w:hAnsi="宋体" w:hint="eastAsia"/>
          <w:sz w:val="30"/>
          <w:szCs w:val="30"/>
        </w:rPr>
        <w:t>中国长城资产管理股份有限公司</w:t>
      </w:r>
    </w:p>
    <w:p w:rsidR="005218C1" w:rsidRPr="005218C1" w:rsidRDefault="005218C1" w:rsidP="005218C1">
      <w:pPr>
        <w:rPr>
          <w:rFonts w:ascii="宋体" w:eastAsia="宋体" w:hAnsi="宋体"/>
          <w:sz w:val="30"/>
          <w:szCs w:val="30"/>
        </w:rPr>
      </w:pPr>
      <w:r w:rsidRPr="005218C1">
        <w:rPr>
          <w:rFonts w:ascii="宋体" w:eastAsia="宋体" w:hAnsi="宋体" w:hint="eastAsia"/>
          <w:sz w:val="30"/>
          <w:szCs w:val="30"/>
        </w:rPr>
        <w:t xml:space="preserve">　</w:t>
      </w:r>
      <w:r w:rsidR="003872BB">
        <w:rPr>
          <w:rFonts w:ascii="宋体" w:eastAsia="宋体" w:hAnsi="宋体" w:hint="eastAsia"/>
          <w:sz w:val="30"/>
          <w:szCs w:val="30"/>
        </w:rPr>
        <w:t xml:space="preserve">                             </w:t>
      </w:r>
      <w:r w:rsidRPr="005218C1">
        <w:rPr>
          <w:rFonts w:ascii="宋体" w:eastAsia="宋体" w:hAnsi="宋体" w:hint="eastAsia"/>
          <w:sz w:val="30"/>
          <w:szCs w:val="30"/>
        </w:rPr>
        <w:t xml:space="preserve"> 201</w:t>
      </w:r>
      <w:r w:rsidR="003872BB">
        <w:rPr>
          <w:rFonts w:ascii="宋体" w:eastAsia="宋体" w:hAnsi="宋体" w:hint="eastAsia"/>
          <w:sz w:val="30"/>
          <w:szCs w:val="30"/>
        </w:rPr>
        <w:t>9</w:t>
      </w:r>
      <w:r w:rsidRPr="005218C1">
        <w:rPr>
          <w:rFonts w:ascii="宋体" w:eastAsia="宋体" w:hAnsi="宋体" w:hint="eastAsia"/>
          <w:sz w:val="30"/>
          <w:szCs w:val="30"/>
        </w:rPr>
        <w:t>年</w:t>
      </w:r>
      <w:r w:rsidR="003872BB">
        <w:rPr>
          <w:rFonts w:ascii="宋体" w:eastAsia="宋体" w:hAnsi="宋体" w:hint="eastAsia"/>
          <w:sz w:val="30"/>
          <w:szCs w:val="30"/>
        </w:rPr>
        <w:t>6</w:t>
      </w:r>
      <w:r w:rsidRPr="005218C1">
        <w:rPr>
          <w:rFonts w:ascii="宋体" w:eastAsia="宋体" w:hAnsi="宋体" w:hint="eastAsia"/>
          <w:sz w:val="30"/>
          <w:szCs w:val="30"/>
        </w:rPr>
        <w:t>月</w:t>
      </w:r>
      <w:r w:rsidR="003872BB">
        <w:rPr>
          <w:rFonts w:ascii="宋体" w:eastAsia="宋体" w:hAnsi="宋体" w:hint="eastAsia"/>
          <w:sz w:val="30"/>
          <w:szCs w:val="30"/>
        </w:rPr>
        <w:t>11</w:t>
      </w:r>
      <w:r w:rsidRPr="005218C1">
        <w:rPr>
          <w:rFonts w:ascii="宋体" w:eastAsia="宋体" w:hAnsi="宋体" w:hint="eastAsia"/>
          <w:sz w:val="30"/>
          <w:szCs w:val="30"/>
        </w:rPr>
        <w:t xml:space="preserve">日 </w:t>
      </w:r>
    </w:p>
    <w:p w:rsidR="00DD639C" w:rsidRPr="005218C1" w:rsidRDefault="00DD639C">
      <w:pPr>
        <w:rPr>
          <w:rFonts w:ascii="宋体" w:eastAsia="宋体" w:hAnsi="宋体"/>
          <w:sz w:val="30"/>
          <w:szCs w:val="30"/>
        </w:rPr>
      </w:pPr>
    </w:p>
    <w:sectPr w:rsidR="00DD639C" w:rsidRPr="005218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1E5" w:rsidRDefault="005A01E5" w:rsidP="007B7B0A">
      <w:r>
        <w:separator/>
      </w:r>
    </w:p>
  </w:endnote>
  <w:endnote w:type="continuationSeparator" w:id="0">
    <w:p w:rsidR="005A01E5" w:rsidRDefault="005A01E5" w:rsidP="007B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1E5" w:rsidRDefault="005A01E5" w:rsidP="007B7B0A">
      <w:r>
        <w:separator/>
      </w:r>
    </w:p>
  </w:footnote>
  <w:footnote w:type="continuationSeparator" w:id="0">
    <w:p w:rsidR="005A01E5" w:rsidRDefault="005A01E5" w:rsidP="007B7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30"/>
    <w:rsid w:val="00010B99"/>
    <w:rsid w:val="00010CF8"/>
    <w:rsid w:val="000120F1"/>
    <w:rsid w:val="000127ED"/>
    <w:rsid w:val="00023BF2"/>
    <w:rsid w:val="00025320"/>
    <w:rsid w:val="0003689B"/>
    <w:rsid w:val="00041DCD"/>
    <w:rsid w:val="00041E63"/>
    <w:rsid w:val="00044BAC"/>
    <w:rsid w:val="0007457B"/>
    <w:rsid w:val="00074E0B"/>
    <w:rsid w:val="00081535"/>
    <w:rsid w:val="000865A8"/>
    <w:rsid w:val="00090669"/>
    <w:rsid w:val="00093418"/>
    <w:rsid w:val="00093B77"/>
    <w:rsid w:val="000A2A5E"/>
    <w:rsid w:val="000A5A14"/>
    <w:rsid w:val="000B0865"/>
    <w:rsid w:val="000B08DC"/>
    <w:rsid w:val="000C119F"/>
    <w:rsid w:val="000C1592"/>
    <w:rsid w:val="000C24ED"/>
    <w:rsid w:val="000D37A3"/>
    <w:rsid w:val="000D6AE6"/>
    <w:rsid w:val="000E18C5"/>
    <w:rsid w:val="000E3822"/>
    <w:rsid w:val="000F3244"/>
    <w:rsid w:val="00104F7B"/>
    <w:rsid w:val="00105A14"/>
    <w:rsid w:val="00120C82"/>
    <w:rsid w:val="001229E5"/>
    <w:rsid w:val="00125E16"/>
    <w:rsid w:val="00144369"/>
    <w:rsid w:val="00144977"/>
    <w:rsid w:val="00157FCB"/>
    <w:rsid w:val="001604AD"/>
    <w:rsid w:val="001607A5"/>
    <w:rsid w:val="00162855"/>
    <w:rsid w:val="001657D6"/>
    <w:rsid w:val="00183CF3"/>
    <w:rsid w:val="00187418"/>
    <w:rsid w:val="001D3F60"/>
    <w:rsid w:val="001E10F1"/>
    <w:rsid w:val="001E3AB4"/>
    <w:rsid w:val="001E514B"/>
    <w:rsid w:val="001E5B5E"/>
    <w:rsid w:val="001E7741"/>
    <w:rsid w:val="00203777"/>
    <w:rsid w:val="002155F0"/>
    <w:rsid w:val="0021623D"/>
    <w:rsid w:val="002170A0"/>
    <w:rsid w:val="00220398"/>
    <w:rsid w:val="00223C50"/>
    <w:rsid w:val="00232977"/>
    <w:rsid w:val="00232ABA"/>
    <w:rsid w:val="002347F9"/>
    <w:rsid w:val="00237A65"/>
    <w:rsid w:val="00237EFE"/>
    <w:rsid w:val="00253E2A"/>
    <w:rsid w:val="00260F89"/>
    <w:rsid w:val="00266AD0"/>
    <w:rsid w:val="00276999"/>
    <w:rsid w:val="00280782"/>
    <w:rsid w:val="00281C7D"/>
    <w:rsid w:val="002828BB"/>
    <w:rsid w:val="00287D89"/>
    <w:rsid w:val="002900A6"/>
    <w:rsid w:val="002909FB"/>
    <w:rsid w:val="002941B6"/>
    <w:rsid w:val="002964F5"/>
    <w:rsid w:val="00297FE5"/>
    <w:rsid w:val="002A0063"/>
    <w:rsid w:val="002A28C0"/>
    <w:rsid w:val="002A3775"/>
    <w:rsid w:val="002A7D37"/>
    <w:rsid w:val="002B0367"/>
    <w:rsid w:val="002B0822"/>
    <w:rsid w:val="002B2983"/>
    <w:rsid w:val="002B74F7"/>
    <w:rsid w:val="002C1BB1"/>
    <w:rsid w:val="002C732D"/>
    <w:rsid w:val="002D036D"/>
    <w:rsid w:val="002D2802"/>
    <w:rsid w:val="002E17DF"/>
    <w:rsid w:val="002E5DE2"/>
    <w:rsid w:val="002F0110"/>
    <w:rsid w:val="002F7F3E"/>
    <w:rsid w:val="00307D39"/>
    <w:rsid w:val="00310655"/>
    <w:rsid w:val="003207FF"/>
    <w:rsid w:val="0032630D"/>
    <w:rsid w:val="0032783F"/>
    <w:rsid w:val="00340C53"/>
    <w:rsid w:val="00342D19"/>
    <w:rsid w:val="00344B2A"/>
    <w:rsid w:val="0034636A"/>
    <w:rsid w:val="00347BB6"/>
    <w:rsid w:val="00350B4B"/>
    <w:rsid w:val="003664CB"/>
    <w:rsid w:val="003665F7"/>
    <w:rsid w:val="0036737E"/>
    <w:rsid w:val="0037086B"/>
    <w:rsid w:val="00372947"/>
    <w:rsid w:val="0037354F"/>
    <w:rsid w:val="00373A6A"/>
    <w:rsid w:val="00373DD0"/>
    <w:rsid w:val="00380F1B"/>
    <w:rsid w:val="00385E9B"/>
    <w:rsid w:val="003861C1"/>
    <w:rsid w:val="003872BB"/>
    <w:rsid w:val="00387E1B"/>
    <w:rsid w:val="00395789"/>
    <w:rsid w:val="003972E0"/>
    <w:rsid w:val="003A0CC5"/>
    <w:rsid w:val="003A2CB4"/>
    <w:rsid w:val="003B1E4A"/>
    <w:rsid w:val="003B3611"/>
    <w:rsid w:val="003B7205"/>
    <w:rsid w:val="003D014B"/>
    <w:rsid w:val="003D1E50"/>
    <w:rsid w:val="003D66AD"/>
    <w:rsid w:val="003D7CB6"/>
    <w:rsid w:val="003E0982"/>
    <w:rsid w:val="003E5F62"/>
    <w:rsid w:val="003F0848"/>
    <w:rsid w:val="003F2182"/>
    <w:rsid w:val="003F3A27"/>
    <w:rsid w:val="003F61AA"/>
    <w:rsid w:val="004046C1"/>
    <w:rsid w:val="00404BA4"/>
    <w:rsid w:val="00406FD7"/>
    <w:rsid w:val="00414F7F"/>
    <w:rsid w:val="00423005"/>
    <w:rsid w:val="00430E86"/>
    <w:rsid w:val="004321E6"/>
    <w:rsid w:val="00432646"/>
    <w:rsid w:val="00433582"/>
    <w:rsid w:val="00437FE5"/>
    <w:rsid w:val="0044635B"/>
    <w:rsid w:val="004465E5"/>
    <w:rsid w:val="00447069"/>
    <w:rsid w:val="0045250B"/>
    <w:rsid w:val="004533E6"/>
    <w:rsid w:val="00453728"/>
    <w:rsid w:val="004570CE"/>
    <w:rsid w:val="00465BED"/>
    <w:rsid w:val="00465C2C"/>
    <w:rsid w:val="00467CE5"/>
    <w:rsid w:val="00470A82"/>
    <w:rsid w:val="00471414"/>
    <w:rsid w:val="0047531D"/>
    <w:rsid w:val="00481AB6"/>
    <w:rsid w:val="00481F37"/>
    <w:rsid w:val="00490840"/>
    <w:rsid w:val="0049084E"/>
    <w:rsid w:val="00493B0A"/>
    <w:rsid w:val="004968AA"/>
    <w:rsid w:val="00496CB2"/>
    <w:rsid w:val="004A5CFC"/>
    <w:rsid w:val="004A7F63"/>
    <w:rsid w:val="004B2414"/>
    <w:rsid w:val="004C0BA0"/>
    <w:rsid w:val="004C461C"/>
    <w:rsid w:val="004D75D3"/>
    <w:rsid w:val="004E5219"/>
    <w:rsid w:val="005012D5"/>
    <w:rsid w:val="005103A1"/>
    <w:rsid w:val="005218C1"/>
    <w:rsid w:val="005232C0"/>
    <w:rsid w:val="00525DBF"/>
    <w:rsid w:val="00525F82"/>
    <w:rsid w:val="005312A6"/>
    <w:rsid w:val="005554C6"/>
    <w:rsid w:val="005658CC"/>
    <w:rsid w:val="00565F30"/>
    <w:rsid w:val="0057003A"/>
    <w:rsid w:val="005740BD"/>
    <w:rsid w:val="00576764"/>
    <w:rsid w:val="00596ACC"/>
    <w:rsid w:val="005A01E5"/>
    <w:rsid w:val="005B154F"/>
    <w:rsid w:val="005B4C3B"/>
    <w:rsid w:val="005D1E23"/>
    <w:rsid w:val="005D6D16"/>
    <w:rsid w:val="005E0C32"/>
    <w:rsid w:val="005E1C55"/>
    <w:rsid w:val="005E5894"/>
    <w:rsid w:val="005F64BB"/>
    <w:rsid w:val="005F7B30"/>
    <w:rsid w:val="006000A5"/>
    <w:rsid w:val="00601AAB"/>
    <w:rsid w:val="0061242E"/>
    <w:rsid w:val="006132DF"/>
    <w:rsid w:val="00616911"/>
    <w:rsid w:val="006249F1"/>
    <w:rsid w:val="00656848"/>
    <w:rsid w:val="00660B52"/>
    <w:rsid w:val="00662FAC"/>
    <w:rsid w:val="00667974"/>
    <w:rsid w:val="00680683"/>
    <w:rsid w:val="006845E5"/>
    <w:rsid w:val="00685552"/>
    <w:rsid w:val="00696238"/>
    <w:rsid w:val="00696C8A"/>
    <w:rsid w:val="006A40EE"/>
    <w:rsid w:val="006A46D3"/>
    <w:rsid w:val="006B56F1"/>
    <w:rsid w:val="006B60A1"/>
    <w:rsid w:val="006B6758"/>
    <w:rsid w:val="006B6A99"/>
    <w:rsid w:val="006C04A0"/>
    <w:rsid w:val="006C4813"/>
    <w:rsid w:val="006C5D51"/>
    <w:rsid w:val="006D038C"/>
    <w:rsid w:val="006D12C5"/>
    <w:rsid w:val="006D358A"/>
    <w:rsid w:val="006D4472"/>
    <w:rsid w:val="006E01D5"/>
    <w:rsid w:val="006E1E02"/>
    <w:rsid w:val="006E3DB9"/>
    <w:rsid w:val="006E75F5"/>
    <w:rsid w:val="006F1D0B"/>
    <w:rsid w:val="006F6BC0"/>
    <w:rsid w:val="0070158E"/>
    <w:rsid w:val="00702137"/>
    <w:rsid w:val="00703F2B"/>
    <w:rsid w:val="00704F1E"/>
    <w:rsid w:val="00705F62"/>
    <w:rsid w:val="00713222"/>
    <w:rsid w:val="007132F2"/>
    <w:rsid w:val="00722F20"/>
    <w:rsid w:val="00722F53"/>
    <w:rsid w:val="00723D9D"/>
    <w:rsid w:val="00732326"/>
    <w:rsid w:val="0073277E"/>
    <w:rsid w:val="00740EE0"/>
    <w:rsid w:val="007615D5"/>
    <w:rsid w:val="00770807"/>
    <w:rsid w:val="0077108B"/>
    <w:rsid w:val="00773FE3"/>
    <w:rsid w:val="007859B8"/>
    <w:rsid w:val="00797474"/>
    <w:rsid w:val="007A31B0"/>
    <w:rsid w:val="007B0F4D"/>
    <w:rsid w:val="007B1BC5"/>
    <w:rsid w:val="007B4C8A"/>
    <w:rsid w:val="007B7B0A"/>
    <w:rsid w:val="007C2FE7"/>
    <w:rsid w:val="007C3F3F"/>
    <w:rsid w:val="007F15F3"/>
    <w:rsid w:val="007F39C8"/>
    <w:rsid w:val="00800C65"/>
    <w:rsid w:val="00801651"/>
    <w:rsid w:val="0081055C"/>
    <w:rsid w:val="008108CD"/>
    <w:rsid w:val="00811BE1"/>
    <w:rsid w:val="00812336"/>
    <w:rsid w:val="00814AE1"/>
    <w:rsid w:val="00816160"/>
    <w:rsid w:val="00831D26"/>
    <w:rsid w:val="00846893"/>
    <w:rsid w:val="00850546"/>
    <w:rsid w:val="00870835"/>
    <w:rsid w:val="00873048"/>
    <w:rsid w:val="00875FA2"/>
    <w:rsid w:val="00876CDE"/>
    <w:rsid w:val="008871C2"/>
    <w:rsid w:val="00892D67"/>
    <w:rsid w:val="008A13BA"/>
    <w:rsid w:val="008A2A45"/>
    <w:rsid w:val="008A4225"/>
    <w:rsid w:val="008A4C1B"/>
    <w:rsid w:val="008A6ED9"/>
    <w:rsid w:val="008A7939"/>
    <w:rsid w:val="008B0103"/>
    <w:rsid w:val="008C5B79"/>
    <w:rsid w:val="008D213A"/>
    <w:rsid w:val="008D3632"/>
    <w:rsid w:val="008D75EC"/>
    <w:rsid w:val="008E09D2"/>
    <w:rsid w:val="008E1835"/>
    <w:rsid w:val="008E7DBA"/>
    <w:rsid w:val="008F2249"/>
    <w:rsid w:val="008F2B30"/>
    <w:rsid w:val="008F67D4"/>
    <w:rsid w:val="00900210"/>
    <w:rsid w:val="00903C2A"/>
    <w:rsid w:val="00916A98"/>
    <w:rsid w:val="00930B45"/>
    <w:rsid w:val="0093226E"/>
    <w:rsid w:val="009334A5"/>
    <w:rsid w:val="009340D7"/>
    <w:rsid w:val="0094180F"/>
    <w:rsid w:val="009451A3"/>
    <w:rsid w:val="0094637A"/>
    <w:rsid w:val="009552B0"/>
    <w:rsid w:val="00960F6B"/>
    <w:rsid w:val="00966269"/>
    <w:rsid w:val="00987046"/>
    <w:rsid w:val="009873DC"/>
    <w:rsid w:val="00994DDD"/>
    <w:rsid w:val="00997BBD"/>
    <w:rsid w:val="009B009D"/>
    <w:rsid w:val="009C0770"/>
    <w:rsid w:val="009C1605"/>
    <w:rsid w:val="009C1A78"/>
    <w:rsid w:val="009C319A"/>
    <w:rsid w:val="009C40EA"/>
    <w:rsid w:val="009C46B8"/>
    <w:rsid w:val="009C6E73"/>
    <w:rsid w:val="009C7EBB"/>
    <w:rsid w:val="009D0EB5"/>
    <w:rsid w:val="009D0FBE"/>
    <w:rsid w:val="009D2714"/>
    <w:rsid w:val="009D2D6E"/>
    <w:rsid w:val="009F0D99"/>
    <w:rsid w:val="009F21DD"/>
    <w:rsid w:val="009F6622"/>
    <w:rsid w:val="009F7C26"/>
    <w:rsid w:val="00A00486"/>
    <w:rsid w:val="00A20B4B"/>
    <w:rsid w:val="00A20FDF"/>
    <w:rsid w:val="00A262D0"/>
    <w:rsid w:val="00A30376"/>
    <w:rsid w:val="00A3680C"/>
    <w:rsid w:val="00A50969"/>
    <w:rsid w:val="00A71905"/>
    <w:rsid w:val="00A72024"/>
    <w:rsid w:val="00A732E2"/>
    <w:rsid w:val="00A75B12"/>
    <w:rsid w:val="00A828D5"/>
    <w:rsid w:val="00A82DF6"/>
    <w:rsid w:val="00A840A4"/>
    <w:rsid w:val="00A84E30"/>
    <w:rsid w:val="00A86EAC"/>
    <w:rsid w:val="00A91A82"/>
    <w:rsid w:val="00A93464"/>
    <w:rsid w:val="00AB06CC"/>
    <w:rsid w:val="00AB47E7"/>
    <w:rsid w:val="00AB4A0C"/>
    <w:rsid w:val="00AB633B"/>
    <w:rsid w:val="00AC1D50"/>
    <w:rsid w:val="00AC3865"/>
    <w:rsid w:val="00AC44AD"/>
    <w:rsid w:val="00AC590D"/>
    <w:rsid w:val="00AD1016"/>
    <w:rsid w:val="00AD16ED"/>
    <w:rsid w:val="00AD3D95"/>
    <w:rsid w:val="00AE7DAC"/>
    <w:rsid w:val="00AF0D05"/>
    <w:rsid w:val="00AF6FF7"/>
    <w:rsid w:val="00B00DF1"/>
    <w:rsid w:val="00B071F2"/>
    <w:rsid w:val="00B14477"/>
    <w:rsid w:val="00B15BD1"/>
    <w:rsid w:val="00B30897"/>
    <w:rsid w:val="00B30C58"/>
    <w:rsid w:val="00B3513C"/>
    <w:rsid w:val="00B41ED5"/>
    <w:rsid w:val="00B43A7C"/>
    <w:rsid w:val="00B60320"/>
    <w:rsid w:val="00B72E1B"/>
    <w:rsid w:val="00B767D5"/>
    <w:rsid w:val="00B86191"/>
    <w:rsid w:val="00B94535"/>
    <w:rsid w:val="00B94EA5"/>
    <w:rsid w:val="00BA2C96"/>
    <w:rsid w:val="00BB3FEC"/>
    <w:rsid w:val="00BB5191"/>
    <w:rsid w:val="00BB7CCB"/>
    <w:rsid w:val="00BD237B"/>
    <w:rsid w:val="00BD2816"/>
    <w:rsid w:val="00BD297E"/>
    <w:rsid w:val="00BD64DD"/>
    <w:rsid w:val="00BE3786"/>
    <w:rsid w:val="00BE584D"/>
    <w:rsid w:val="00BF18B2"/>
    <w:rsid w:val="00BF6588"/>
    <w:rsid w:val="00C07046"/>
    <w:rsid w:val="00C116A5"/>
    <w:rsid w:val="00C16ECD"/>
    <w:rsid w:val="00C20C03"/>
    <w:rsid w:val="00C421D0"/>
    <w:rsid w:val="00C42C3D"/>
    <w:rsid w:val="00C445E7"/>
    <w:rsid w:val="00C44E68"/>
    <w:rsid w:val="00C455C7"/>
    <w:rsid w:val="00C463BE"/>
    <w:rsid w:val="00C4673B"/>
    <w:rsid w:val="00C5007C"/>
    <w:rsid w:val="00C650AC"/>
    <w:rsid w:val="00C7335A"/>
    <w:rsid w:val="00C877D0"/>
    <w:rsid w:val="00C904FE"/>
    <w:rsid w:val="00C92669"/>
    <w:rsid w:val="00C93D89"/>
    <w:rsid w:val="00C9439B"/>
    <w:rsid w:val="00C9460E"/>
    <w:rsid w:val="00C9662C"/>
    <w:rsid w:val="00CA2422"/>
    <w:rsid w:val="00CA2E71"/>
    <w:rsid w:val="00CD0D59"/>
    <w:rsid w:val="00CD2EDF"/>
    <w:rsid w:val="00CD6120"/>
    <w:rsid w:val="00CD6845"/>
    <w:rsid w:val="00CE36B5"/>
    <w:rsid w:val="00CF00D6"/>
    <w:rsid w:val="00CF0875"/>
    <w:rsid w:val="00CF6D96"/>
    <w:rsid w:val="00D02EDE"/>
    <w:rsid w:val="00D061BD"/>
    <w:rsid w:val="00D17DA6"/>
    <w:rsid w:val="00D2140A"/>
    <w:rsid w:val="00D246C5"/>
    <w:rsid w:val="00D25C66"/>
    <w:rsid w:val="00D306D5"/>
    <w:rsid w:val="00D403AB"/>
    <w:rsid w:val="00D4395D"/>
    <w:rsid w:val="00D4497C"/>
    <w:rsid w:val="00D46FD0"/>
    <w:rsid w:val="00D47DA6"/>
    <w:rsid w:val="00D52E1B"/>
    <w:rsid w:val="00D60BAF"/>
    <w:rsid w:val="00D61490"/>
    <w:rsid w:val="00D6499F"/>
    <w:rsid w:val="00D72A00"/>
    <w:rsid w:val="00D778CE"/>
    <w:rsid w:val="00D80325"/>
    <w:rsid w:val="00D826A1"/>
    <w:rsid w:val="00D82F5F"/>
    <w:rsid w:val="00D83044"/>
    <w:rsid w:val="00D8429C"/>
    <w:rsid w:val="00D84E3E"/>
    <w:rsid w:val="00D85183"/>
    <w:rsid w:val="00D87EC8"/>
    <w:rsid w:val="00D90B3E"/>
    <w:rsid w:val="00D96F8A"/>
    <w:rsid w:val="00DA2009"/>
    <w:rsid w:val="00DA2E51"/>
    <w:rsid w:val="00DB2A9A"/>
    <w:rsid w:val="00DB4935"/>
    <w:rsid w:val="00DB4AA0"/>
    <w:rsid w:val="00DB53A4"/>
    <w:rsid w:val="00DB544B"/>
    <w:rsid w:val="00DC4C2A"/>
    <w:rsid w:val="00DD05F3"/>
    <w:rsid w:val="00DD639C"/>
    <w:rsid w:val="00DD7203"/>
    <w:rsid w:val="00DE609D"/>
    <w:rsid w:val="00DE6F93"/>
    <w:rsid w:val="00DE736C"/>
    <w:rsid w:val="00DF56DB"/>
    <w:rsid w:val="00E0520B"/>
    <w:rsid w:val="00E1226B"/>
    <w:rsid w:val="00E12C0F"/>
    <w:rsid w:val="00E142DD"/>
    <w:rsid w:val="00E14424"/>
    <w:rsid w:val="00E178B2"/>
    <w:rsid w:val="00E247C4"/>
    <w:rsid w:val="00E364EC"/>
    <w:rsid w:val="00E43820"/>
    <w:rsid w:val="00E52C7B"/>
    <w:rsid w:val="00E6228C"/>
    <w:rsid w:val="00E6652F"/>
    <w:rsid w:val="00E678DE"/>
    <w:rsid w:val="00E67A2C"/>
    <w:rsid w:val="00E766EC"/>
    <w:rsid w:val="00E86824"/>
    <w:rsid w:val="00E91A03"/>
    <w:rsid w:val="00EA06C1"/>
    <w:rsid w:val="00EA37E3"/>
    <w:rsid w:val="00EA6320"/>
    <w:rsid w:val="00EA7431"/>
    <w:rsid w:val="00EB1238"/>
    <w:rsid w:val="00EB1826"/>
    <w:rsid w:val="00EB2475"/>
    <w:rsid w:val="00EC1E87"/>
    <w:rsid w:val="00EC7B35"/>
    <w:rsid w:val="00ED0E3F"/>
    <w:rsid w:val="00ED132E"/>
    <w:rsid w:val="00ED2CB4"/>
    <w:rsid w:val="00EE0B67"/>
    <w:rsid w:val="00EE307D"/>
    <w:rsid w:val="00EE3998"/>
    <w:rsid w:val="00EE46AB"/>
    <w:rsid w:val="00EF0113"/>
    <w:rsid w:val="00F06E35"/>
    <w:rsid w:val="00F25DA8"/>
    <w:rsid w:val="00F260ED"/>
    <w:rsid w:val="00F2631D"/>
    <w:rsid w:val="00F325FD"/>
    <w:rsid w:val="00F32F14"/>
    <w:rsid w:val="00F35389"/>
    <w:rsid w:val="00F36116"/>
    <w:rsid w:val="00F56FB8"/>
    <w:rsid w:val="00F646F8"/>
    <w:rsid w:val="00F7214C"/>
    <w:rsid w:val="00F75ED5"/>
    <w:rsid w:val="00F7672A"/>
    <w:rsid w:val="00F77F0F"/>
    <w:rsid w:val="00F85ACA"/>
    <w:rsid w:val="00F914BC"/>
    <w:rsid w:val="00FA005C"/>
    <w:rsid w:val="00FA2E0D"/>
    <w:rsid w:val="00FA46C8"/>
    <w:rsid w:val="00FB35BA"/>
    <w:rsid w:val="00FB3B75"/>
    <w:rsid w:val="00FB6ED3"/>
    <w:rsid w:val="00FC4405"/>
    <w:rsid w:val="00FD70B7"/>
    <w:rsid w:val="00FE17A3"/>
    <w:rsid w:val="00FE7612"/>
    <w:rsid w:val="00FF23BC"/>
    <w:rsid w:val="00FF3282"/>
    <w:rsid w:val="00FF5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7B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7B0A"/>
    <w:rPr>
      <w:sz w:val="18"/>
      <w:szCs w:val="18"/>
    </w:rPr>
  </w:style>
  <w:style w:type="paragraph" w:styleId="a4">
    <w:name w:val="footer"/>
    <w:basedOn w:val="a"/>
    <w:link w:val="Char0"/>
    <w:uiPriority w:val="99"/>
    <w:unhideWhenUsed/>
    <w:rsid w:val="007B7B0A"/>
    <w:pPr>
      <w:tabs>
        <w:tab w:val="center" w:pos="4153"/>
        <w:tab w:val="right" w:pos="8306"/>
      </w:tabs>
      <w:snapToGrid w:val="0"/>
      <w:jc w:val="left"/>
    </w:pPr>
    <w:rPr>
      <w:sz w:val="18"/>
      <w:szCs w:val="18"/>
    </w:rPr>
  </w:style>
  <w:style w:type="character" w:customStyle="1" w:styleId="Char0">
    <w:name w:val="页脚 Char"/>
    <w:basedOn w:val="a0"/>
    <w:link w:val="a4"/>
    <w:uiPriority w:val="99"/>
    <w:rsid w:val="007B7B0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7B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7B0A"/>
    <w:rPr>
      <w:sz w:val="18"/>
      <w:szCs w:val="18"/>
    </w:rPr>
  </w:style>
  <w:style w:type="paragraph" w:styleId="a4">
    <w:name w:val="footer"/>
    <w:basedOn w:val="a"/>
    <w:link w:val="Char0"/>
    <w:uiPriority w:val="99"/>
    <w:unhideWhenUsed/>
    <w:rsid w:val="007B7B0A"/>
    <w:pPr>
      <w:tabs>
        <w:tab w:val="center" w:pos="4153"/>
        <w:tab w:val="right" w:pos="8306"/>
      </w:tabs>
      <w:snapToGrid w:val="0"/>
      <w:jc w:val="left"/>
    </w:pPr>
    <w:rPr>
      <w:sz w:val="18"/>
      <w:szCs w:val="18"/>
    </w:rPr>
  </w:style>
  <w:style w:type="character" w:customStyle="1" w:styleId="Char0">
    <w:name w:val="页脚 Char"/>
    <w:basedOn w:val="a0"/>
    <w:link w:val="a4"/>
    <w:uiPriority w:val="99"/>
    <w:rsid w:val="007B7B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liuli</dc:creator>
  <cp:keywords/>
  <dc:description/>
  <cp:lastModifiedBy>liuli</cp:lastModifiedBy>
  <cp:revision>11</cp:revision>
  <dcterms:created xsi:type="dcterms:W3CDTF">2019-06-10T06:45:00Z</dcterms:created>
  <dcterms:modified xsi:type="dcterms:W3CDTF">2019-06-11T08:12:00Z</dcterms:modified>
</cp:coreProperties>
</file>